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第三章　</w:t>
      </w:r>
      <w:r>
        <w:rPr>
          <w:rFonts w:hint="eastAsia"/>
          <w:b/>
          <w:sz w:val="32"/>
          <w:szCs w:val="32"/>
        </w:rPr>
        <w:t>章末检测</w:t>
      </w:r>
      <w:r>
        <w:rPr>
          <w:b/>
          <w:sz w:val="32"/>
          <w:szCs w:val="32"/>
        </w:rPr>
        <w:t>(A)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1．若直线过点(1,2)，(4,2＋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)，则此直线的倾斜角是(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A．30°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B．45°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C．60°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2．如果直线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＋2＝0与直线3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－2＝0平行，则系数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B．－6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3．下列叙述中不正确的是(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A．若直线的斜率存在，则必有倾斜角与之对应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B．每一条直线都有唯一对应的倾斜角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C．与坐标轴垂直的直线的倾斜角为0°或90°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D．若直线的倾斜角为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，则直线的斜率为tan 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4．在同一直角坐标系中，表示直线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的图象(如图所示)正确的是(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8.2pt;width:198.2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5．若三点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(8,11)在同一直线上，则实数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C．9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D．－9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6．过点(3，－4)且在两坐标轴上的截距相等的直线的方程是(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5)关于点(1，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)的对称点为(－2，－3)，则点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)到原点的距离是(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(2，－3)，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(－3，－2)，直线过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(1,1)且与线段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相交，则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－4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4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D．以上都不对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＝0互相垂直，垂足为(1，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A．－4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B．20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(1,3)关于直线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的对称点为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(－5,1)，则直线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＋4＝0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－4＝0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＋3＝0在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轴上截距为－3，而且它的倾斜角是直线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倾斜角的2倍，则(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＝－3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＝－3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(7,0)的直线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与过点(2,1)，(3，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＋1)的直线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和两坐标轴围成的四边形内接于一个圆，则实数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C．－6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＋1＝0与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－1，若两直线平行，则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14．若直线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被两平行线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＋3＝0所截得的线段的长为2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的倾斜角可以是________．(写出所有正确答案的序号)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15°；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30°；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45°；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60°；</w:t>
      </w:r>
      <w:r>
        <w:rPr>
          <w:rFonts w:hint="eastAsia" w:hAnsi="宋体" w:cs="宋体"/>
        </w:rPr>
        <w:t>⑤</w:t>
      </w:r>
      <w:r>
        <w:rPr>
          <w:rFonts w:ascii="Times New Roman" w:hAnsi="Times New Roman" w:cs="Times New Roman"/>
        </w:rPr>
        <w:t>75°．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－7＝0分别相交于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两点，线段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的中点坐标为(1，－1)，那么直线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(1,2)，且与两坐标轴的正半轴围成的三角形的面积是4，则直线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17．(10分)平行四边形的两邻边所在直线的方程为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＋1＝0及3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－4＝0，其对角线的交点是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(3,3)，求另两边所在的直线的方程．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＝0的交点．若点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(5,0)到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的距离为3，求直线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的两条高线所在直线方程为2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＝0，顶点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求(1)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边所在的直线方程；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 如图，已知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(－8,2)，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边上中线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所在直线的方程为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边上的中线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所在直线的方程为2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＋8＝0，求直线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人A必修2！！\\《课时作业与单元检测》Word版文档\\340.TIF"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56.95pt;width:84.9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 某房地产公司要在荒地</w:t>
      </w:r>
      <w:r>
        <w:rPr>
          <w:rFonts w:ascii="Times New Roman" w:hAnsi="Times New Roman" w:cs="Times New Roman"/>
          <w:i/>
        </w:rPr>
        <w:t>ABCDE</w:t>
      </w:r>
      <w:r>
        <w:rPr>
          <w:rFonts w:ascii="Times New Roman" w:hAnsi="Times New Roman" w:cs="Times New Roman"/>
        </w:rPr>
        <w:t>(如图)上划出一块长方形地面(不改变方位)建一幢公寓，问如何设计才能使公寓占地面积最大？并求出最大面积(精确到1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人A必修2！！\\《课时作业与单元检测》Word版文档\\341.TIF"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9.85pt;width:105.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边上任意一点(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不重合)，且|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＋|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|·|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|．求证：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为等腰三角形．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第三章　直线与方程(A)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　[</w:t>
      </w:r>
      <w:r>
        <w:rPr>
          <w:rFonts w:ascii="Times New Roman" w:hAnsi="Times New Roman" w:eastAsia="仿宋_GB2312" w:cs="Times New Roman"/>
        </w:rPr>
        <w:t>利用斜率公式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\f(2＋\r(3)－2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＝tan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，可求倾斜角为30°．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　[</w:t>
      </w:r>
      <w:r>
        <w:rPr>
          <w:rFonts w:ascii="Times New Roman" w:hAnsi="Times New Roman" w:eastAsia="仿宋_GB2312" w:cs="Times New Roman"/>
        </w:rPr>
        <w:t>当两直线平行时有关系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＝－6．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＝90°时，斜率不存在．</w:t>
      </w:r>
      <w:r>
        <w:rPr>
          <w:rFonts w:hint="eastAsia" w:ascii="IPAPANNEW" w:hAnsi="IPAPANNEW" w:eastAsia="仿宋_GB2312" w:cs="宋体"/>
        </w:rPr>
        <w:t>∴</w:t>
      </w:r>
      <w:r>
        <w:rPr>
          <w:rFonts w:ascii="IPAPANNEW" w:hAnsi="IPAPANNEW" w:eastAsia="仿宋_GB2312" w:cs="Times New Roman"/>
        </w:rPr>
        <w:t>选D．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</w:t>
      </w:r>
      <w:r>
        <w:rPr>
          <w:rFonts w:ascii="IPAPANNEW" w:hAnsi="IPAPANNEW" w:eastAsia="仿宋_GB2312" w:cs="Times New Roman"/>
          <w:i/>
        </w:rPr>
        <w:t>k</w:t>
      </w:r>
      <w:r>
        <w:rPr>
          <w:rFonts w:ascii="IPAPANNEW" w:hAnsi="IPAPANNEW" w:eastAsia="仿宋_GB2312" w:cs="Times New Roman"/>
          <w:i/>
          <w:vertAlign w:val="subscript"/>
        </w:rPr>
        <w:t>AB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k</w:t>
      </w:r>
      <w:r>
        <w:rPr>
          <w:rFonts w:ascii="IPAPANNEW" w:hAnsi="IPAPANNEW" w:eastAsia="仿宋_GB2312" w:cs="Times New Roman"/>
          <w:i/>
          <w:vertAlign w:val="subscript"/>
        </w:rPr>
        <w:t>AC</w:t>
      </w:r>
      <w:r>
        <w:rPr>
          <w:rFonts w:ascii="IPAPANNEW" w:hAnsi="IPAPANNEW" w:eastAsia="仿宋_GB2312" w:cs="Times New Roman"/>
        </w:rPr>
        <w:t>得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＝－9．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当截距均为0时，设方程为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，将点(3，－4)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；当截距不为0时，设方程为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将(3，－4)代入得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8．A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人A必修2！！\\《课时作业与单元检测》Word版文档\\339.TIF"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8" o:spt="75" type="#_x0000_t75" style="height:67.7pt;width:82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如图：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＝－4，结合图形可知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－4．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9．A　[</w:t>
      </w:r>
      <w:r>
        <w:rPr>
          <w:rFonts w:ascii="Times New Roman" w:hAnsi="Times New Roman" w:eastAsia="仿宋_GB2312" w:cs="Times New Roman"/>
        </w:rPr>
        <w:t>垂足(1，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)是两直线的交点，且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，故－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＝10．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：10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－2＝0．将(1，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)代入，得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＝－2；将(1，－2)代入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＝－12．则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＝10＋(－12)＋(－2)＝－4．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10．A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11．D　[</w:t>
      </w:r>
      <w:r>
        <w:rPr>
          <w:rFonts w:ascii="Times New Roman" w:hAnsi="Times New Roman" w:eastAsia="仿宋_GB2312" w:cs="Times New Roman"/>
        </w:rPr>
        <w:t>依题意－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＝tan 120°＝－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＝1．故选D．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＝3．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</w:t>
      </w:r>
      <w:r>
        <w:rPr>
          <w:rFonts w:hint="eastAsia" w:hAnsi="宋体" w:cs="宋体"/>
        </w:rPr>
        <w:t>①⑤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两直线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＋3＝0之间的距离为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\f(|3－1|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．又动直线被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所截的线段长为2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，故动直线与两直线的夹角应为30°，因此只有</w:t>
      </w:r>
      <w:r>
        <w:rPr>
          <w:rFonts w:hint="eastAsia" w:hAnsi="宋体" w:eastAsia="仿宋_GB2312" w:cs="宋体"/>
        </w:rPr>
        <w:t>①⑤</w:t>
      </w:r>
      <w:r>
        <w:rPr>
          <w:rFonts w:ascii="Times New Roman" w:hAnsi="Times New Roman" w:eastAsia="仿宋_GB2312" w:cs="Times New Roman"/>
        </w:rPr>
        <w:t>适合．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1)则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，－3)，将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坐标代入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－7＝0得，2－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＋3－7＝0．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(－2,1)，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＝4．</w:t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联立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＋1＝0，,3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即平行四边形给定两邻边的顶点为为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又对角线交点为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(3,3)，则此对角线上另一顶点为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另两边所在直线分别与直线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＋1＝0及3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＋4＝0平行，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它们的斜率分别为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－1及3，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即它们的方程为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及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另外两边所在直线方程分别为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－13＝0和3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－16＝0．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18．</w:t>
      </w: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联立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得交点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(2,1)，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当直线斜率存在时，设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＋1－2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\f(|5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＋1－2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当直线斜率不存在时，直线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＝2也符合题意．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经过两已知直线交点的直线系方程为(2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－5)＋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即(2＋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＋(1－2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\f(|5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－5|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＋2＝0，解得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点不在两条高线上，由两条直线垂直的条件可设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边所在的直线方程为3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－7＝0,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(7，－7)．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(－2，－1)．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边所在的直线方程2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点到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边的距离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)，则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中点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由条件可得：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＋8＝0,\f(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2)＋2·\f(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2)－5＝0))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＋8＝0,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－14＝0))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＝6,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(6,4)，同理可求得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点的坐标为(5,0)．故所求直线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－20＝0．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上任取一点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，分别向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作垂线划出一块长方形土地，以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EA</w:t>
      </w:r>
      <w:r>
        <w:rPr>
          <w:rFonts w:ascii="Times New Roman" w:hAnsi="Times New Roman" w:eastAsia="仿宋_GB2312" w:cs="Times New Roman"/>
        </w:rPr>
        <w:t>的交点为原点，以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EA</w:t>
      </w:r>
      <w:r>
        <w:rPr>
          <w:rFonts w:ascii="Times New Roman" w:hAnsi="Times New Roman" w:eastAsia="仿宋_GB2312" w:cs="Times New Roman"/>
        </w:rPr>
        <w:t>所在的直线为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轴，建立直角坐标系，则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，20－\f(2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，则长方形的面积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＝(100－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\b\lc\[\rc\](\a\vs4\al\co1(80－\b\lc\(\rc\)(\a\vs4\al\co1(20－\f(2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30)．化简得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＋6 000(0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最大，其最大值为6 017 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</w:rPr>
        <w:t>证明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人A必修2！！\\《课时作业与单元检测》Word版文档\\342.TIF"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68.25pt;width:84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，垂足为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边所在的直线为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轴，以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所在的直线为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轴，建立直角坐标系，如右图所示．设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d,</w:t>
      </w:r>
      <w:r>
        <w:rPr>
          <w:rFonts w:ascii="Times New Roman" w:hAnsi="Times New Roman" w:eastAsia="仿宋_GB2312" w:cs="Times New Roman"/>
        </w:rPr>
        <w:t>0)，因为|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|·|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|，所以，由两点间距离公式可得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)，即－(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)，又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0，故－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C89"/>
    <w:rsid w:val="004D7113"/>
    <w:rsid w:val="00503C89"/>
    <w:rsid w:val="00826662"/>
    <w:rsid w:val="00966877"/>
    <w:rsid w:val="009F2D08"/>
    <w:rsid w:val="14CA2D6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340.TIF" TargetMode="External"/><Relationship Id="rId8" Type="http://schemas.openxmlformats.org/officeDocument/2006/relationships/image" Target="media/image2.png"/><Relationship Id="rId7" Type="http://schemas.openxmlformats.org/officeDocument/2006/relationships/image" Target="338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342.TIF" TargetMode="External"/><Relationship Id="rId14" Type="http://schemas.openxmlformats.org/officeDocument/2006/relationships/image" Target="media/image5.png"/><Relationship Id="rId13" Type="http://schemas.openxmlformats.org/officeDocument/2006/relationships/image" Target="339.TIF" TargetMode="External"/><Relationship Id="rId12" Type="http://schemas.openxmlformats.org/officeDocument/2006/relationships/image" Target="media/image4.png"/><Relationship Id="rId11" Type="http://schemas.openxmlformats.org/officeDocument/2006/relationships/image" Target="34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877</Words>
  <Characters>5004</Characters>
  <Lines>41</Lines>
  <Paragraphs>11</Paragraphs>
  <ScaleCrop>false</ScaleCrop>
  <LinksUpToDate>false</LinksUpToDate>
  <CharactersWithSpaces>5870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2016-07-14T06:44:00Z</dcterms:created>
  <dc:creator>微软用户</dc:creator>
  <cp:lastModifiedBy>Administrator</cp:lastModifiedBy>
  <dcterms:modified xsi:type="dcterms:W3CDTF">2017-03-14T07:05:27Z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